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D9BC" w14:textId="620A0708" w:rsidR="00FF320A" w:rsidRPr="00204389" w:rsidRDefault="00475E3C" w:rsidP="00A44052">
      <w:pPr>
        <w:jc w:val="center"/>
        <w:rPr>
          <w:rFonts w:asciiTheme="majorHAnsi" w:hAnsiTheme="majorHAnsi"/>
          <w:b/>
          <w:sz w:val="18"/>
          <w:szCs w:val="18"/>
        </w:rPr>
      </w:pPr>
      <w:r w:rsidRPr="00204389">
        <w:rPr>
          <w:rFonts w:asciiTheme="majorHAnsi" w:hAnsiTheme="majorHAnsi"/>
          <w:b/>
          <w:sz w:val="18"/>
          <w:szCs w:val="18"/>
        </w:rPr>
        <w:t xml:space="preserve">BT Year </w:t>
      </w:r>
      <w:r w:rsidR="007A6294" w:rsidRPr="00204389">
        <w:rPr>
          <w:rFonts w:asciiTheme="majorHAnsi" w:hAnsiTheme="majorHAnsi"/>
          <w:b/>
          <w:sz w:val="18"/>
          <w:szCs w:val="18"/>
        </w:rPr>
        <w:t>1</w:t>
      </w:r>
      <w:r w:rsidR="00A67B44" w:rsidRPr="00204389">
        <w:rPr>
          <w:rFonts w:asciiTheme="majorHAnsi" w:hAnsiTheme="majorHAnsi"/>
          <w:b/>
          <w:sz w:val="18"/>
          <w:szCs w:val="18"/>
        </w:rPr>
        <w:t>: Developing the Mighty Mule Teacher</w:t>
      </w:r>
    </w:p>
    <w:p w14:paraId="77FC5B0A" w14:textId="77777777" w:rsidR="00475E3C" w:rsidRPr="00204389" w:rsidRDefault="00475E3C" w:rsidP="00475E3C">
      <w:pPr>
        <w:pStyle w:val="NoSpacing"/>
        <w:jc w:val="both"/>
        <w:rPr>
          <w:rFonts w:asciiTheme="majorHAnsi" w:hAnsiTheme="majorHAnsi"/>
          <w:sz w:val="18"/>
          <w:szCs w:val="18"/>
        </w:rPr>
      </w:pPr>
    </w:p>
    <w:p w14:paraId="59F6BDF7" w14:textId="42FD1A4E" w:rsidR="00A44052" w:rsidRPr="00204389" w:rsidRDefault="00475E3C" w:rsidP="00204389">
      <w:pPr>
        <w:pStyle w:val="NoSpacing"/>
        <w:jc w:val="both"/>
        <w:rPr>
          <w:rFonts w:asciiTheme="majorHAnsi" w:hAnsiTheme="majorHAnsi"/>
          <w:sz w:val="18"/>
          <w:szCs w:val="18"/>
        </w:rPr>
      </w:pPr>
      <w:r w:rsidRPr="00204389">
        <w:rPr>
          <w:rFonts w:asciiTheme="majorHAnsi" w:hAnsiTheme="majorHAnsi"/>
          <w:sz w:val="18"/>
          <w:szCs w:val="18"/>
        </w:rPr>
        <w:t xml:space="preserve">The </w:t>
      </w:r>
      <w:r w:rsidR="006F4E99" w:rsidRPr="00204389">
        <w:rPr>
          <w:rFonts w:asciiTheme="majorHAnsi" w:hAnsiTheme="majorHAnsi"/>
          <w:sz w:val="18"/>
          <w:szCs w:val="18"/>
        </w:rPr>
        <w:t>Year</w:t>
      </w:r>
      <w:r w:rsidRPr="00204389">
        <w:rPr>
          <w:rFonts w:asciiTheme="majorHAnsi" w:hAnsiTheme="majorHAnsi"/>
          <w:sz w:val="18"/>
          <w:szCs w:val="18"/>
        </w:rPr>
        <w:t xml:space="preserve"> </w:t>
      </w:r>
      <w:r w:rsidR="007A6294" w:rsidRPr="00204389">
        <w:rPr>
          <w:rFonts w:asciiTheme="majorHAnsi" w:hAnsiTheme="majorHAnsi"/>
          <w:sz w:val="18"/>
          <w:szCs w:val="18"/>
        </w:rPr>
        <w:t>1</w:t>
      </w:r>
      <w:r w:rsidRPr="00204389">
        <w:rPr>
          <w:rFonts w:asciiTheme="majorHAnsi" w:hAnsiTheme="majorHAnsi"/>
          <w:sz w:val="18"/>
          <w:szCs w:val="18"/>
        </w:rPr>
        <w:t xml:space="preserve"> </w:t>
      </w:r>
      <w:r w:rsidR="006F4E99" w:rsidRPr="00204389">
        <w:rPr>
          <w:rFonts w:asciiTheme="majorHAnsi" w:hAnsiTheme="majorHAnsi"/>
          <w:sz w:val="18"/>
          <w:szCs w:val="18"/>
        </w:rPr>
        <w:t xml:space="preserve">teacher </w:t>
      </w:r>
      <w:r w:rsidR="007A6294" w:rsidRPr="00204389">
        <w:rPr>
          <w:rFonts w:asciiTheme="majorHAnsi" w:hAnsiTheme="majorHAnsi"/>
          <w:sz w:val="18"/>
          <w:szCs w:val="18"/>
        </w:rPr>
        <w:t xml:space="preserve">is excited about putting into practice the pedagogy and strategies leaned in college.  While the teacher education program and DOE training sessions provides </w:t>
      </w:r>
      <w:r w:rsidR="00A025F2" w:rsidRPr="00204389">
        <w:rPr>
          <w:rFonts w:asciiTheme="majorHAnsi" w:hAnsiTheme="majorHAnsi"/>
          <w:sz w:val="18"/>
          <w:szCs w:val="18"/>
        </w:rPr>
        <w:t>foundational</w:t>
      </w:r>
      <w:r w:rsidR="007A6294" w:rsidRPr="00204389">
        <w:rPr>
          <w:rFonts w:asciiTheme="majorHAnsi" w:hAnsiTheme="majorHAnsi"/>
          <w:sz w:val="18"/>
          <w:szCs w:val="18"/>
        </w:rPr>
        <w:t xml:space="preserve"> learning and teaching goals, the BT1 teacher needs to identify and implement classroom practices that demonstrates effective teaching</w:t>
      </w:r>
      <w:r w:rsidR="00A025F2" w:rsidRPr="00204389">
        <w:rPr>
          <w:rFonts w:asciiTheme="majorHAnsi" w:hAnsiTheme="majorHAnsi"/>
          <w:sz w:val="18"/>
          <w:szCs w:val="18"/>
        </w:rPr>
        <w:t xml:space="preserve"> through evidence of student learning</w:t>
      </w:r>
      <w:r w:rsidR="007A6294" w:rsidRPr="00204389">
        <w:rPr>
          <w:rFonts w:asciiTheme="majorHAnsi" w:hAnsiTheme="majorHAnsi"/>
          <w:sz w:val="18"/>
          <w:szCs w:val="18"/>
        </w:rPr>
        <w:t xml:space="preserve">.  </w:t>
      </w:r>
      <w:r w:rsidR="00A67B44" w:rsidRPr="00204389">
        <w:rPr>
          <w:rFonts w:asciiTheme="majorHAnsi" w:hAnsiTheme="majorHAnsi"/>
          <w:sz w:val="18"/>
          <w:szCs w:val="18"/>
        </w:rPr>
        <w:t xml:space="preserve">Learning the “system” and the members of the LHS community is </w:t>
      </w:r>
      <w:r w:rsidR="001D5EBF">
        <w:rPr>
          <w:rFonts w:asciiTheme="majorHAnsi" w:hAnsiTheme="majorHAnsi"/>
          <w:sz w:val="18"/>
          <w:szCs w:val="18"/>
        </w:rPr>
        <w:t>critical</w:t>
      </w:r>
      <w:r w:rsidR="00A67B44" w:rsidRPr="00204389">
        <w:rPr>
          <w:rFonts w:asciiTheme="majorHAnsi" w:hAnsiTheme="majorHAnsi"/>
          <w:sz w:val="18"/>
          <w:szCs w:val="18"/>
        </w:rPr>
        <w:t xml:space="preserve"> to</w:t>
      </w:r>
      <w:r w:rsidR="001D5EBF">
        <w:rPr>
          <w:rFonts w:asciiTheme="majorHAnsi" w:hAnsiTheme="majorHAnsi"/>
          <w:sz w:val="18"/>
          <w:szCs w:val="18"/>
        </w:rPr>
        <w:t xml:space="preserve"> the</w:t>
      </w:r>
      <w:r w:rsidR="00A67B44" w:rsidRPr="00204389">
        <w:rPr>
          <w:rFonts w:asciiTheme="majorHAnsi" w:hAnsiTheme="majorHAnsi"/>
          <w:sz w:val="18"/>
          <w:szCs w:val="18"/>
        </w:rPr>
        <w:t xml:space="preserve"> success the </w:t>
      </w:r>
      <w:r w:rsidR="001D5EBF">
        <w:rPr>
          <w:rFonts w:asciiTheme="majorHAnsi" w:hAnsiTheme="majorHAnsi"/>
          <w:sz w:val="18"/>
          <w:szCs w:val="18"/>
        </w:rPr>
        <w:t>Y1 teacher</w:t>
      </w:r>
      <w:r w:rsidR="00A67B44" w:rsidRPr="00204389">
        <w:rPr>
          <w:rFonts w:asciiTheme="majorHAnsi" w:hAnsiTheme="majorHAnsi"/>
          <w:sz w:val="18"/>
          <w:szCs w:val="18"/>
        </w:rPr>
        <w:t xml:space="preserve">. </w:t>
      </w:r>
      <w:r w:rsidR="007A6294" w:rsidRPr="00204389">
        <w:rPr>
          <w:rFonts w:asciiTheme="majorHAnsi" w:hAnsiTheme="majorHAnsi"/>
          <w:sz w:val="18"/>
          <w:szCs w:val="18"/>
        </w:rPr>
        <w:t>S</w:t>
      </w:r>
      <w:r w:rsidRPr="00204389">
        <w:rPr>
          <w:rFonts w:asciiTheme="majorHAnsi" w:hAnsiTheme="majorHAnsi"/>
          <w:sz w:val="18"/>
          <w:szCs w:val="18"/>
        </w:rPr>
        <w:t>uccessfully complet</w:t>
      </w:r>
      <w:r w:rsidR="007A6294" w:rsidRPr="00204389">
        <w:rPr>
          <w:rFonts w:asciiTheme="majorHAnsi" w:hAnsiTheme="majorHAnsi"/>
          <w:sz w:val="18"/>
          <w:szCs w:val="18"/>
        </w:rPr>
        <w:t>ion his/her first year</w:t>
      </w:r>
      <w:r w:rsidRPr="00204389">
        <w:rPr>
          <w:rFonts w:asciiTheme="majorHAnsi" w:hAnsiTheme="majorHAnsi"/>
          <w:sz w:val="18"/>
          <w:szCs w:val="18"/>
        </w:rPr>
        <w:t xml:space="preserve"> </w:t>
      </w:r>
      <w:r w:rsidR="007A6294" w:rsidRPr="00204389">
        <w:rPr>
          <w:rFonts w:asciiTheme="majorHAnsi" w:hAnsiTheme="majorHAnsi"/>
          <w:sz w:val="18"/>
          <w:szCs w:val="18"/>
        </w:rPr>
        <w:t>is</w:t>
      </w:r>
      <w:r w:rsidRPr="00204389">
        <w:rPr>
          <w:rFonts w:asciiTheme="majorHAnsi" w:hAnsiTheme="majorHAnsi"/>
          <w:sz w:val="18"/>
          <w:szCs w:val="18"/>
        </w:rPr>
        <w:t xml:space="preserve"> evidenced by </w:t>
      </w:r>
      <w:r w:rsidR="001D5EBF">
        <w:rPr>
          <w:rFonts w:asciiTheme="majorHAnsi" w:hAnsiTheme="majorHAnsi"/>
          <w:sz w:val="18"/>
          <w:szCs w:val="18"/>
        </w:rPr>
        <w:t xml:space="preserve">an EES rating of basic+, knowledge of his/her </w:t>
      </w:r>
      <w:r w:rsidR="007A6294" w:rsidRPr="00204389">
        <w:rPr>
          <w:rFonts w:asciiTheme="majorHAnsi" w:hAnsiTheme="majorHAnsi"/>
          <w:sz w:val="18"/>
          <w:szCs w:val="18"/>
        </w:rPr>
        <w:t>student</w:t>
      </w:r>
      <w:r w:rsidR="001D5EBF">
        <w:rPr>
          <w:rFonts w:asciiTheme="majorHAnsi" w:hAnsiTheme="majorHAnsi"/>
          <w:sz w:val="18"/>
          <w:szCs w:val="18"/>
        </w:rPr>
        <w:t>s learning styles</w:t>
      </w:r>
      <w:bookmarkStart w:id="0" w:name="_GoBack"/>
      <w:bookmarkEnd w:id="0"/>
      <w:r w:rsidR="001D5EBF">
        <w:rPr>
          <w:rFonts w:asciiTheme="majorHAnsi" w:hAnsiTheme="majorHAnsi"/>
          <w:sz w:val="18"/>
          <w:szCs w:val="18"/>
        </w:rPr>
        <w:t xml:space="preserve"> and personal relationships established with the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3106"/>
        <w:gridCol w:w="3065"/>
        <w:gridCol w:w="2985"/>
        <w:gridCol w:w="2779"/>
      </w:tblGrid>
      <w:tr w:rsidR="00A67B44" w:rsidRPr="00204389" w14:paraId="42762D56" w14:textId="66B5578F" w:rsidTr="003E735C">
        <w:tc>
          <w:tcPr>
            <w:tcW w:w="1786" w:type="dxa"/>
          </w:tcPr>
          <w:p w14:paraId="43989FAD" w14:textId="77777777" w:rsidR="00A67B44" w:rsidRPr="00204389" w:rsidRDefault="00A67B44" w:rsidP="00A440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06" w:type="dxa"/>
          </w:tcPr>
          <w:p w14:paraId="69E29E8B" w14:textId="72C67C3A" w:rsidR="00A67B44" w:rsidRPr="00204389" w:rsidRDefault="00A67B44" w:rsidP="00A440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4389">
              <w:rPr>
                <w:rFonts w:asciiTheme="majorHAnsi" w:hAnsiTheme="majorHAnsi"/>
                <w:b/>
                <w:sz w:val="18"/>
                <w:szCs w:val="18"/>
              </w:rPr>
              <w:t>Quarter 1</w:t>
            </w:r>
          </w:p>
        </w:tc>
        <w:tc>
          <w:tcPr>
            <w:tcW w:w="3065" w:type="dxa"/>
          </w:tcPr>
          <w:p w14:paraId="35E93754" w14:textId="1C1030BE" w:rsidR="00A67B44" w:rsidRPr="00204389" w:rsidRDefault="00A67B44" w:rsidP="00A440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4389">
              <w:rPr>
                <w:rFonts w:asciiTheme="majorHAnsi" w:hAnsiTheme="majorHAnsi"/>
                <w:b/>
                <w:sz w:val="18"/>
                <w:szCs w:val="18"/>
              </w:rPr>
              <w:t>Quarter 2</w:t>
            </w:r>
          </w:p>
        </w:tc>
        <w:tc>
          <w:tcPr>
            <w:tcW w:w="2985" w:type="dxa"/>
          </w:tcPr>
          <w:p w14:paraId="4EFC5C85" w14:textId="62D0E003" w:rsidR="00A67B44" w:rsidRPr="00204389" w:rsidRDefault="00A67B44" w:rsidP="008573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4389">
              <w:rPr>
                <w:rFonts w:asciiTheme="majorHAnsi" w:hAnsiTheme="majorHAnsi"/>
                <w:b/>
                <w:sz w:val="18"/>
                <w:szCs w:val="18"/>
              </w:rPr>
              <w:t>Quarter 3</w:t>
            </w:r>
          </w:p>
        </w:tc>
        <w:tc>
          <w:tcPr>
            <w:tcW w:w="2779" w:type="dxa"/>
          </w:tcPr>
          <w:p w14:paraId="55ECFF1C" w14:textId="5827E631" w:rsidR="00A67B44" w:rsidRPr="00204389" w:rsidRDefault="00A67B44" w:rsidP="008573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4389">
              <w:rPr>
                <w:rFonts w:asciiTheme="majorHAnsi" w:hAnsiTheme="majorHAnsi"/>
                <w:b/>
                <w:sz w:val="18"/>
                <w:szCs w:val="18"/>
              </w:rPr>
              <w:t>Quarter 4</w:t>
            </w:r>
          </w:p>
        </w:tc>
      </w:tr>
      <w:tr w:rsidR="00A67B44" w:rsidRPr="00204389" w14:paraId="6353D41A" w14:textId="0003C02C" w:rsidTr="003E735C">
        <w:tc>
          <w:tcPr>
            <w:tcW w:w="1786" w:type="dxa"/>
          </w:tcPr>
          <w:p w14:paraId="1B127407" w14:textId="2DF9DDE0" w:rsidR="00A67B44" w:rsidRPr="003E735C" w:rsidRDefault="00A67B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b/>
                <w:sz w:val="18"/>
                <w:szCs w:val="18"/>
              </w:rPr>
              <w:t>Teaching and Learning</w:t>
            </w:r>
          </w:p>
        </w:tc>
        <w:tc>
          <w:tcPr>
            <w:tcW w:w="3106" w:type="dxa"/>
          </w:tcPr>
          <w:p w14:paraId="44B50AF0" w14:textId="7B8D4EBA" w:rsidR="00A67B44" w:rsidRPr="003E735C" w:rsidRDefault="006B2AFD" w:rsidP="00A67B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b/>
                <w:sz w:val="18"/>
                <w:szCs w:val="18"/>
              </w:rPr>
              <w:t>Physical Classroom</w:t>
            </w:r>
            <w:r w:rsidR="00593221" w:rsidRPr="003E735C">
              <w:rPr>
                <w:rFonts w:asciiTheme="majorHAnsi" w:hAnsiTheme="majorHAnsi"/>
                <w:b/>
                <w:sz w:val="18"/>
                <w:szCs w:val="18"/>
              </w:rPr>
              <w:t xml:space="preserve"> (EES 2b)</w:t>
            </w:r>
          </w:p>
          <w:p w14:paraId="70715FB1" w14:textId="7777777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Classroom is clear of clutter</w:t>
            </w:r>
          </w:p>
          <w:p w14:paraId="48710695" w14:textId="7777777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Classroom bulletin boards are covered, set up – it looks like you care about your ‘house’</w:t>
            </w:r>
          </w:p>
          <w:p w14:paraId="33165094" w14:textId="22758145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Appropriate signage is posted – your name and course(s), class rules</w:t>
            </w:r>
            <w:r w:rsidR="006B2AFD" w:rsidRPr="0020438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>Standards, GLOs, Emergency map, bel</w:t>
            </w:r>
            <w:r w:rsidR="006B2AFD" w:rsidRPr="00204389">
              <w:rPr>
                <w:rFonts w:asciiTheme="majorHAnsi" w:hAnsiTheme="majorHAnsi"/>
                <w:sz w:val="18"/>
                <w:szCs w:val="18"/>
              </w:rPr>
              <w:t xml:space="preserve">l schedule, school calendar, class procedures, </w:t>
            </w:r>
            <w:proofErr w:type="spellStart"/>
            <w:r w:rsidR="006B2AFD" w:rsidRPr="00204389">
              <w:rPr>
                <w:rFonts w:asciiTheme="majorHAnsi" w:hAnsiTheme="majorHAnsi"/>
                <w:sz w:val="18"/>
                <w:szCs w:val="18"/>
              </w:rPr>
              <w:t>etc</w:t>
            </w:r>
            <w:proofErr w:type="spellEnd"/>
          </w:p>
          <w:p w14:paraId="479A08D0" w14:textId="77777777" w:rsidR="006B2AFD" w:rsidRPr="00204389" w:rsidRDefault="006B2AFD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Student desks are strategically arranged for learning activities</w:t>
            </w:r>
          </w:p>
          <w:p w14:paraId="1D163BF7" w14:textId="77777777" w:rsidR="009D327E" w:rsidRPr="00204389" w:rsidRDefault="009D327E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Students feel welcome and want to learn</w:t>
            </w:r>
          </w:p>
          <w:p w14:paraId="79073198" w14:textId="28008D05" w:rsidR="009D327E" w:rsidRPr="00204389" w:rsidRDefault="009D327E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Students know you care about them and their learning</w:t>
            </w:r>
          </w:p>
          <w:p w14:paraId="0A86C99A" w14:textId="77777777" w:rsidR="00A025F2" w:rsidRPr="00204389" w:rsidRDefault="00A025F2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Focus is on what students hear, not what teacher says; what students learn, not what teacher teaches.</w:t>
            </w:r>
          </w:p>
          <w:p w14:paraId="700D7C88" w14:textId="6D38416A" w:rsidR="006B2AFD" w:rsidRPr="003E735C" w:rsidRDefault="006B2AFD" w:rsidP="003E735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b/>
                <w:sz w:val="18"/>
                <w:szCs w:val="18"/>
              </w:rPr>
              <w:t>Establish Class Routines</w:t>
            </w:r>
            <w:r w:rsidR="00593221" w:rsidRPr="003E735C">
              <w:rPr>
                <w:rFonts w:asciiTheme="majorHAnsi" w:hAnsiTheme="majorHAnsi"/>
                <w:b/>
                <w:sz w:val="18"/>
                <w:szCs w:val="18"/>
              </w:rPr>
              <w:t xml:space="preserve"> (EES 2d)</w:t>
            </w:r>
          </w:p>
          <w:p w14:paraId="110F9EF0" w14:textId="44D6D5D9" w:rsidR="006B2AFD" w:rsidRPr="00204389" w:rsidRDefault="006B2AFD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Expected student behavior is clear (assigned seats, cell phone, eating, </w:t>
            </w:r>
            <w:proofErr w:type="spellStart"/>
            <w:r w:rsidR="003E735C">
              <w:rPr>
                <w:rFonts w:asciiTheme="majorHAnsi" w:hAnsiTheme="majorHAnsi"/>
                <w:sz w:val="18"/>
                <w:szCs w:val="18"/>
              </w:rPr>
              <w:t>etc</w:t>
            </w:r>
            <w:proofErr w:type="spellEnd"/>
            <w:r w:rsidR="003E735C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151E4AA1" w14:textId="77777777" w:rsidR="006B2AFD" w:rsidRPr="00204389" w:rsidRDefault="006B2AFD" w:rsidP="006B2AFD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Agenda is on the board</w:t>
            </w:r>
          </w:p>
          <w:p w14:paraId="3DD359D6" w14:textId="60900B55" w:rsidR="00A67B44" w:rsidRPr="00204389" w:rsidRDefault="006B2AFD" w:rsidP="006B2AFD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‘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>S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 xml:space="preserve">eat’ work for the first 15 minutes </w:t>
            </w:r>
          </w:p>
          <w:p w14:paraId="1547F300" w14:textId="04420B30" w:rsidR="006B2AFD" w:rsidRPr="00204389" w:rsidRDefault="006B2AFD" w:rsidP="006B2AFD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Procedures for regular activities established (get folders/journals)</w:t>
            </w:r>
          </w:p>
          <w:p w14:paraId="44F7318A" w14:textId="35EA8648" w:rsidR="00A67B44" w:rsidRPr="00204389" w:rsidRDefault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</w:t>
            </w:r>
            <w:r w:rsidR="006B2AFD" w:rsidRPr="00204389">
              <w:rPr>
                <w:rFonts w:asciiTheme="majorHAnsi" w:hAnsiTheme="majorHAnsi"/>
                <w:sz w:val="18"/>
                <w:szCs w:val="18"/>
              </w:rPr>
              <w:t>Establish end of period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 xml:space="preserve"> routines that keep students in their seats until the bell rings at the end of class.</w:t>
            </w:r>
          </w:p>
          <w:p w14:paraId="663837D5" w14:textId="2232833C" w:rsidR="006B2AFD" w:rsidRPr="003E735C" w:rsidRDefault="006B2AFD" w:rsidP="003E735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b/>
                <w:sz w:val="18"/>
                <w:szCs w:val="18"/>
              </w:rPr>
              <w:t>Curriculum</w:t>
            </w:r>
            <w:r w:rsidR="00593221" w:rsidRPr="003E735C">
              <w:rPr>
                <w:rFonts w:asciiTheme="majorHAnsi" w:hAnsiTheme="majorHAnsi"/>
                <w:b/>
                <w:sz w:val="18"/>
                <w:szCs w:val="18"/>
              </w:rPr>
              <w:t xml:space="preserve"> (EES 3b, 3c, 3d)</w:t>
            </w:r>
          </w:p>
          <w:p w14:paraId="15C2D61A" w14:textId="12A7DD5A" w:rsidR="006B2AFD" w:rsidRPr="00204389" w:rsidRDefault="006B2AFD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Follow</w:t>
            </w:r>
            <w:r w:rsidR="00593221" w:rsidRPr="002043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>curriculum as established by the LT/DLT</w:t>
            </w:r>
          </w:p>
          <w:p w14:paraId="4C35AB03" w14:textId="4CE38AB4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Attempt to include deeper questioning</w:t>
            </w:r>
          </w:p>
          <w:p w14:paraId="41EE7931" w14:textId="0283115B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Seek</w:t>
            </w:r>
            <w:r w:rsidR="003E735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>opportunity for student led discussion and questioning</w:t>
            </w:r>
          </w:p>
          <w:p w14:paraId="4914BB4A" w14:textId="004E48E9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Develop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 xml:space="preserve"> lessons that provide opportunity for students to demonstrate learning</w:t>
            </w:r>
          </w:p>
          <w:p w14:paraId="2E646E3C" w14:textId="46736163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Develop standards-based</w:t>
            </w:r>
            <w:r w:rsidR="003E735C">
              <w:rPr>
                <w:rFonts w:asciiTheme="majorHAnsi" w:hAnsiTheme="majorHAnsi"/>
                <w:sz w:val="18"/>
                <w:szCs w:val="18"/>
              </w:rPr>
              <w:t xml:space="preserve"> lessons</w:t>
            </w:r>
          </w:p>
          <w:p w14:paraId="5DE5B80E" w14:textId="7728028A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Assessment purpose </w:t>
            </w:r>
            <w:r w:rsidR="003E735C">
              <w:rPr>
                <w:rFonts w:asciiTheme="majorHAnsi" w:hAnsiTheme="majorHAnsi"/>
                <w:sz w:val="18"/>
                <w:szCs w:val="18"/>
              </w:rPr>
              <w:t>-content v. skill</w:t>
            </w:r>
          </w:p>
          <w:p w14:paraId="6C26522B" w14:textId="37817778" w:rsidR="00A67B44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lastRenderedPageBreak/>
              <w:t>__ Quarter final assessments commensurate with time provided</w:t>
            </w:r>
          </w:p>
        </w:tc>
        <w:tc>
          <w:tcPr>
            <w:tcW w:w="3065" w:type="dxa"/>
          </w:tcPr>
          <w:p w14:paraId="4E48E504" w14:textId="77777777" w:rsidR="003E735C" w:rsidRDefault="009D327E" w:rsidP="007E6630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lastRenderedPageBreak/>
              <w:t>Ongoing improvement.</w:t>
            </w:r>
            <w:r w:rsidR="00593221" w:rsidRPr="0020438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9C02500" w14:textId="5D8699F3" w:rsidR="00A67B44" w:rsidRPr="00204389" w:rsidRDefault="00593221" w:rsidP="007E6630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Modify/adapt after reflection.</w:t>
            </w:r>
          </w:p>
          <w:p w14:paraId="564DAED5" w14:textId="256D7F52" w:rsidR="00A67B44" w:rsidRPr="00204389" w:rsidRDefault="00A67B44" w:rsidP="005932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85" w:type="dxa"/>
          </w:tcPr>
          <w:p w14:paraId="6D1E4D2A" w14:textId="4BE93FFF" w:rsidR="003E735C" w:rsidRDefault="009D327E" w:rsidP="009D327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Ongoing improvement.</w:t>
            </w:r>
          </w:p>
          <w:p w14:paraId="76D9D2DA" w14:textId="3E833DDE" w:rsidR="009D327E" w:rsidRPr="00204389" w:rsidRDefault="009D327E" w:rsidP="009D327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Modify/adapt after reflection.</w:t>
            </w:r>
          </w:p>
          <w:p w14:paraId="38CE7463" w14:textId="1549FC9C" w:rsidR="00A67B44" w:rsidRPr="00204389" w:rsidRDefault="00A67B44" w:rsidP="007E66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79" w:type="dxa"/>
          </w:tcPr>
          <w:p w14:paraId="1D7AFCAB" w14:textId="5D12AE30" w:rsidR="009D327E" w:rsidRPr="00204389" w:rsidRDefault="009D327E" w:rsidP="009D327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Ongoing improvement. Modify/adapt after reflection.</w:t>
            </w:r>
          </w:p>
          <w:p w14:paraId="5C9EE4B9" w14:textId="77777777" w:rsidR="00A67B44" w:rsidRPr="00204389" w:rsidRDefault="00A67B4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6B981DF" w14:textId="77777777" w:rsidR="00A67B44" w:rsidRPr="00204389" w:rsidRDefault="00A67B4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F01A26" w14:textId="023D8BFF" w:rsidR="00A67B44" w:rsidRPr="00204389" w:rsidRDefault="00A67B4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7B44" w:rsidRPr="00204389" w14:paraId="3D596504" w14:textId="77777777" w:rsidTr="003E735C">
        <w:tc>
          <w:tcPr>
            <w:tcW w:w="1786" w:type="dxa"/>
          </w:tcPr>
          <w:p w14:paraId="1C07632C" w14:textId="6FF0C1EE" w:rsidR="00A67B44" w:rsidRPr="003E735C" w:rsidRDefault="00A67B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Professional Responsibilities</w:t>
            </w:r>
          </w:p>
        </w:tc>
        <w:tc>
          <w:tcPr>
            <w:tcW w:w="3106" w:type="dxa"/>
          </w:tcPr>
          <w:p w14:paraId="07A0BC11" w14:textId="77777777" w:rsidR="00297C65" w:rsidRPr="003E735C" w:rsidRDefault="00297C65" w:rsidP="00A67B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b/>
                <w:sz w:val="18"/>
                <w:szCs w:val="18"/>
              </w:rPr>
              <w:t>Follows policies and procedures</w:t>
            </w:r>
          </w:p>
          <w:p w14:paraId="7CD0F707" w14:textId="77A1CFD6" w:rsidR="00593221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Check L/Notes daily</w:t>
            </w:r>
          </w:p>
          <w:p w14:paraId="1EB8F1F5" w14:textId="7C8AF0F9" w:rsidR="00297C65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297C65" w:rsidRPr="00204389">
              <w:rPr>
                <w:rFonts w:asciiTheme="majorHAnsi" w:hAnsiTheme="majorHAnsi"/>
                <w:sz w:val="18"/>
                <w:szCs w:val="18"/>
              </w:rPr>
              <w:t>_ IC deadlines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>-grades, attendance</w:t>
            </w:r>
          </w:p>
          <w:p w14:paraId="68CEA34A" w14:textId="794B79FD" w:rsidR="00593221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RFA/parent contact</w:t>
            </w:r>
          </w:p>
          <w:p w14:paraId="4C04C36E" w14:textId="5F7D9881" w:rsidR="00297C65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297C65" w:rsidRPr="00204389">
              <w:rPr>
                <w:rFonts w:asciiTheme="majorHAnsi" w:hAnsiTheme="majorHAnsi"/>
                <w:sz w:val="18"/>
                <w:szCs w:val="18"/>
              </w:rPr>
              <w:t>_ Lockout procedures</w:t>
            </w:r>
          </w:p>
          <w:p w14:paraId="00CF1E85" w14:textId="5F93D0BA" w:rsidR="00297C65" w:rsidRPr="00204389" w:rsidRDefault="00297C65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Fire inspection</w:t>
            </w:r>
          </w:p>
          <w:p w14:paraId="3C5B898E" w14:textId="0BFC3DC5" w:rsidR="00297C65" w:rsidRPr="00204389" w:rsidRDefault="003E735C" w:rsidP="00A67B4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</w:t>
            </w:r>
            <w:r w:rsidR="00297C65" w:rsidRPr="00204389">
              <w:rPr>
                <w:rFonts w:asciiTheme="majorHAnsi" w:hAnsiTheme="majorHAnsi"/>
                <w:sz w:val="18"/>
                <w:szCs w:val="18"/>
              </w:rPr>
              <w:t>_ Assembly rules</w:t>
            </w:r>
          </w:p>
          <w:p w14:paraId="25736394" w14:textId="3F1AE5D6" w:rsidR="00A67B44" w:rsidRPr="003E735C" w:rsidRDefault="00593221" w:rsidP="00A67B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b/>
                <w:sz w:val="18"/>
                <w:szCs w:val="18"/>
              </w:rPr>
              <w:t xml:space="preserve">Submits </w:t>
            </w:r>
            <w:r w:rsidR="00A67B44" w:rsidRPr="003E735C">
              <w:rPr>
                <w:rFonts w:asciiTheme="majorHAnsi" w:hAnsiTheme="majorHAnsi"/>
                <w:b/>
                <w:sz w:val="18"/>
                <w:szCs w:val="18"/>
              </w:rPr>
              <w:t>required paperwork on time</w:t>
            </w:r>
          </w:p>
          <w:p w14:paraId="05F00EB9" w14:textId="2DBF7830" w:rsidR="00593221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DOE/HTSB forms</w:t>
            </w:r>
          </w:p>
          <w:p w14:paraId="1C330D88" w14:textId="5B99A3C9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School checklist (in w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elcome folder)</w:t>
            </w:r>
          </w:p>
          <w:p w14:paraId="6D9AC8DC" w14:textId="3A4E085B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_ Mentor New Teacher Checklist</w:t>
            </w:r>
          </w:p>
          <w:p w14:paraId="66189170" w14:textId="5EA3600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Midterm progress and quarter grades (not the last!)</w:t>
            </w:r>
          </w:p>
          <w:p w14:paraId="68547D95" w14:textId="302D406B" w:rsidR="006B2AFD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Completes paperwork and attends IEP meetings </w:t>
            </w:r>
          </w:p>
          <w:p w14:paraId="4DF9CCC1" w14:textId="530D2003" w:rsidR="00297C65" w:rsidRDefault="006B2AFD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H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as prepared substitute plans</w:t>
            </w:r>
          </w:p>
          <w:p w14:paraId="42C15AE6" w14:textId="0EC8FA8E" w:rsidR="003E735C" w:rsidRPr="00204389" w:rsidRDefault="003E735C" w:rsidP="00A67B4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 Completes sick/personal forms</w:t>
            </w:r>
          </w:p>
          <w:p w14:paraId="15465761" w14:textId="61DEFDF4" w:rsidR="006B2AFD" w:rsidRPr="003E735C" w:rsidRDefault="006B2AFD" w:rsidP="00A67B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b/>
                <w:sz w:val="18"/>
                <w:szCs w:val="18"/>
              </w:rPr>
              <w:t xml:space="preserve">Attends </w:t>
            </w:r>
            <w:r w:rsidR="00593221" w:rsidRPr="003E735C">
              <w:rPr>
                <w:rFonts w:asciiTheme="majorHAnsi" w:hAnsiTheme="majorHAnsi"/>
                <w:b/>
                <w:sz w:val="18"/>
                <w:szCs w:val="18"/>
              </w:rPr>
              <w:t>meetings on time. Participates i</w:t>
            </w:r>
            <w:r w:rsidR="003E735C">
              <w:rPr>
                <w:rFonts w:asciiTheme="majorHAnsi" w:hAnsiTheme="majorHAnsi"/>
                <w:b/>
                <w:sz w:val="18"/>
                <w:szCs w:val="18"/>
              </w:rPr>
              <w:t>n staff activities with fidelity</w:t>
            </w:r>
          </w:p>
          <w:p w14:paraId="4692E846" w14:textId="2FA847B6" w:rsidR="006B2AFD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6B2AFD" w:rsidRPr="00204389">
              <w:rPr>
                <w:rFonts w:asciiTheme="majorHAnsi" w:hAnsiTheme="majorHAnsi"/>
                <w:sz w:val="18"/>
                <w:szCs w:val="18"/>
              </w:rPr>
              <w:t>_ LT/DLT/Staff meetings</w:t>
            </w:r>
          </w:p>
          <w:p w14:paraId="066BAB41" w14:textId="0A269601" w:rsidR="006B2AFD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6B2AFD" w:rsidRPr="00204389">
              <w:rPr>
                <w:rFonts w:asciiTheme="majorHAnsi" w:hAnsiTheme="majorHAnsi"/>
                <w:sz w:val="18"/>
                <w:szCs w:val="18"/>
              </w:rPr>
              <w:t>_ Data teams</w:t>
            </w:r>
          </w:p>
          <w:p w14:paraId="575BB34C" w14:textId="35F24676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S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chool activities (</w:t>
            </w:r>
            <w:proofErr w:type="spellStart"/>
            <w:r w:rsidR="00A67B44" w:rsidRPr="00204389">
              <w:rPr>
                <w:rFonts w:asciiTheme="majorHAnsi" w:hAnsiTheme="majorHAnsi"/>
                <w:sz w:val="18"/>
                <w:szCs w:val="18"/>
              </w:rPr>
              <w:t>ie</w:t>
            </w:r>
            <w:proofErr w:type="spellEnd"/>
            <w:r w:rsidR="00A67B44" w:rsidRPr="00204389">
              <w:rPr>
                <w:rFonts w:asciiTheme="majorHAnsi" w:hAnsiTheme="majorHAnsi"/>
                <w:sz w:val="18"/>
                <w:szCs w:val="18"/>
              </w:rPr>
              <w:t>, Aloha Club, PTSO, sign up for Homecoming, grade level)</w:t>
            </w:r>
          </w:p>
          <w:p w14:paraId="62744D9F" w14:textId="4F40DAA0" w:rsidR="00A67B44" w:rsidRPr="003E735C" w:rsidRDefault="003E735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35C">
              <w:rPr>
                <w:rFonts w:asciiTheme="majorHAnsi" w:hAnsiTheme="majorHAnsi"/>
                <w:sz w:val="18"/>
                <w:szCs w:val="18"/>
              </w:rPr>
              <w:t xml:space="preserve">__ </w:t>
            </w:r>
            <w:r w:rsidR="00593221" w:rsidRPr="003E735C">
              <w:rPr>
                <w:rFonts w:asciiTheme="majorHAnsi" w:hAnsiTheme="majorHAnsi"/>
                <w:b/>
                <w:sz w:val="18"/>
                <w:szCs w:val="18"/>
              </w:rPr>
              <w:t>Set Quarter 1 and 2 goals</w:t>
            </w:r>
          </w:p>
        </w:tc>
        <w:tc>
          <w:tcPr>
            <w:tcW w:w="3065" w:type="dxa"/>
          </w:tcPr>
          <w:p w14:paraId="5C1041F8" w14:textId="7777777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___ Has completed one EES cycle and can identify areas of improvement by component.</w:t>
            </w:r>
          </w:p>
          <w:p w14:paraId="5CA46C61" w14:textId="77777777" w:rsidR="00A025F2" w:rsidRPr="00204389" w:rsidRDefault="00A025F2" w:rsidP="00A67B4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396552" w14:textId="7777777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Completes all required paperwork on time</w:t>
            </w:r>
          </w:p>
          <w:p w14:paraId="24851679" w14:textId="716386E9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_ Midterm progress and quarter grades (not the last!)</w:t>
            </w:r>
          </w:p>
          <w:p w14:paraId="20BBE6B1" w14:textId="123B897D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Attends all meetings on time</w:t>
            </w:r>
          </w:p>
          <w:p w14:paraId="2EE78917" w14:textId="1116492B" w:rsidR="00823C32" w:rsidRPr="00204389" w:rsidRDefault="00823C32" w:rsidP="00823C32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Completes paperwork and attends IEP meetings - Attends all meetings on time, has prepared substitute plans, is respectful to others</w:t>
            </w:r>
          </w:p>
          <w:p w14:paraId="7A97DC33" w14:textId="77777777" w:rsidR="00823C32" w:rsidRPr="00204389" w:rsidRDefault="00823C32" w:rsidP="00A67B4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4D88436" w14:textId="77777777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Attends meetings on time. Participates in staff activities with efficacy</w:t>
            </w:r>
          </w:p>
          <w:p w14:paraId="7154E3BB" w14:textId="6CCCD829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LT/DLT/Staff meetings</w:t>
            </w:r>
          </w:p>
          <w:p w14:paraId="60B16E26" w14:textId="098D966F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Data teams</w:t>
            </w:r>
          </w:p>
          <w:p w14:paraId="11DB9354" w14:textId="3F3249FA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School activities </w:t>
            </w:r>
          </w:p>
          <w:p w14:paraId="74F7B0DD" w14:textId="77777777" w:rsidR="00A67B44" w:rsidRPr="00204389" w:rsidRDefault="00A67B44" w:rsidP="007E663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D49062B" w14:textId="060FF915" w:rsidR="00593221" w:rsidRPr="00204389" w:rsidRDefault="003E735C" w:rsidP="007E66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</w:t>
            </w:r>
            <w:r w:rsidR="00593221" w:rsidRPr="00204389">
              <w:rPr>
                <w:rFonts w:asciiTheme="majorHAnsi" w:hAnsiTheme="majorHAnsi"/>
                <w:sz w:val="18"/>
                <w:szCs w:val="18"/>
              </w:rPr>
              <w:t>Reflect on Quarter 1 goals</w:t>
            </w:r>
          </w:p>
          <w:p w14:paraId="22D2C746" w14:textId="299C39D9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Set Quarter 2 goals</w:t>
            </w:r>
          </w:p>
        </w:tc>
        <w:tc>
          <w:tcPr>
            <w:tcW w:w="2985" w:type="dxa"/>
          </w:tcPr>
          <w:p w14:paraId="53E7CFED" w14:textId="7777777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Completes all required paperwork on time</w:t>
            </w:r>
          </w:p>
          <w:p w14:paraId="7F2098E0" w14:textId="1F01B869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School checklist (in welcome folder)</w:t>
            </w:r>
          </w:p>
          <w:p w14:paraId="2095CB27" w14:textId="200C5A0E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Mentor New Teacher Checklist</w:t>
            </w:r>
          </w:p>
          <w:p w14:paraId="2D9F61B9" w14:textId="14E7909F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Midterm progress and quarter grades (not the last!)</w:t>
            </w:r>
          </w:p>
          <w:p w14:paraId="5674C5C8" w14:textId="12A3ECD2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Attends all meetings on time</w:t>
            </w:r>
          </w:p>
          <w:p w14:paraId="51F8EDB8" w14:textId="35C0EB96" w:rsidR="00823C32" w:rsidRPr="00204389" w:rsidRDefault="00823C32" w:rsidP="00823C32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Completes paperwork and attends IEP meetings - Attends all meetings on time, has prepared substitute plans, is respectful to others</w:t>
            </w:r>
          </w:p>
          <w:p w14:paraId="0382F4E0" w14:textId="77777777" w:rsidR="00823C32" w:rsidRPr="00204389" w:rsidRDefault="00823C32" w:rsidP="00A67B4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172E5D0" w14:textId="77777777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Attends meetings on time. Participates in staff activities with efficacy</w:t>
            </w:r>
          </w:p>
          <w:p w14:paraId="7FE724CA" w14:textId="074CC6D4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LT/DLT/Staff meetings</w:t>
            </w:r>
          </w:p>
          <w:p w14:paraId="617B5D7B" w14:textId="36872D37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Data teams</w:t>
            </w:r>
          </w:p>
          <w:p w14:paraId="54BE1A83" w14:textId="7ADE67C0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School activities </w:t>
            </w:r>
          </w:p>
          <w:p w14:paraId="1ADC6589" w14:textId="77777777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4300BDE" w14:textId="2DD33CA6" w:rsidR="00593221" w:rsidRPr="00204389" w:rsidRDefault="003E735C" w:rsidP="005932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 </w:t>
            </w:r>
            <w:r w:rsidR="00593221" w:rsidRPr="00204389">
              <w:rPr>
                <w:rFonts w:asciiTheme="majorHAnsi" w:hAnsiTheme="majorHAnsi"/>
                <w:sz w:val="18"/>
                <w:szCs w:val="18"/>
              </w:rPr>
              <w:t>Reflect on Quarter 2 goals</w:t>
            </w:r>
          </w:p>
          <w:p w14:paraId="124407FC" w14:textId="47674666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Set Quarter 3 goals</w:t>
            </w:r>
          </w:p>
          <w:p w14:paraId="0B337B3C" w14:textId="77777777" w:rsidR="00A67B44" w:rsidRPr="00204389" w:rsidRDefault="00A67B44" w:rsidP="007E66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79" w:type="dxa"/>
          </w:tcPr>
          <w:p w14:paraId="1373BD10" w14:textId="2CA95231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_ Has completed one EES cycle and can identify areas of improvement by component.</w:t>
            </w:r>
          </w:p>
          <w:p w14:paraId="0F0BC00F" w14:textId="7777777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B791EE" w14:textId="7777777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Completes all required paperwork on time</w:t>
            </w:r>
          </w:p>
          <w:p w14:paraId="1B80C1AC" w14:textId="2C9C4989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_ Midterm progress and quarter grades (not the last!)</w:t>
            </w:r>
          </w:p>
          <w:p w14:paraId="35929D68" w14:textId="45F4F201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_ Attends all meetings on time</w:t>
            </w:r>
          </w:p>
          <w:p w14:paraId="72B334EE" w14:textId="413F299C" w:rsidR="00823C32" w:rsidRPr="00204389" w:rsidRDefault="00593221" w:rsidP="00823C32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Completes paperwork a</w:t>
            </w:r>
            <w:r w:rsidR="00823C32" w:rsidRPr="00204389">
              <w:rPr>
                <w:rFonts w:asciiTheme="majorHAnsi" w:hAnsiTheme="majorHAnsi"/>
                <w:sz w:val="18"/>
                <w:szCs w:val="18"/>
              </w:rPr>
              <w:t>d attends IEP meetings - Attends all meetings on time, has prepared substitute plans, is respectful to others</w:t>
            </w:r>
          </w:p>
          <w:p w14:paraId="55C49C76" w14:textId="77777777" w:rsidR="00823C32" w:rsidRPr="00204389" w:rsidRDefault="00823C32" w:rsidP="00A67B4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0C03D6" w14:textId="77777777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Attends meetings on time. Participates in staff activities with efficacy</w:t>
            </w:r>
          </w:p>
          <w:p w14:paraId="13FBDFF8" w14:textId="2F2C1F10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LT/DLT/Staff meetings</w:t>
            </w:r>
          </w:p>
          <w:p w14:paraId="40CBDB8D" w14:textId="4AB0770A" w:rsidR="00593221" w:rsidRPr="00204389" w:rsidRDefault="00593221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Data teams</w:t>
            </w:r>
          </w:p>
          <w:p w14:paraId="70EA1E78" w14:textId="3622B195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School activities </w:t>
            </w:r>
          </w:p>
          <w:p w14:paraId="609FC58C" w14:textId="5702C318" w:rsidR="00A67B44" w:rsidRPr="00204389" w:rsidRDefault="00593221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Reflect on completion of Ye</w:t>
            </w:r>
            <w:r w:rsidR="00A67B44" w:rsidRPr="00204389">
              <w:rPr>
                <w:rFonts w:asciiTheme="majorHAnsi" w:hAnsiTheme="majorHAnsi"/>
                <w:sz w:val="18"/>
                <w:szCs w:val="18"/>
              </w:rPr>
              <w:t>ar 1, develop goals for next school year</w:t>
            </w:r>
          </w:p>
          <w:p w14:paraId="510B661E" w14:textId="77777777" w:rsidR="00A67B44" w:rsidRPr="00204389" w:rsidRDefault="00A67B44" w:rsidP="006D373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7B44" w:rsidRPr="00204389" w14:paraId="1A2C824C" w14:textId="77777777" w:rsidTr="003E735C">
        <w:tc>
          <w:tcPr>
            <w:tcW w:w="1786" w:type="dxa"/>
          </w:tcPr>
          <w:p w14:paraId="28A1C70B" w14:textId="56F31B33" w:rsidR="00A67B44" w:rsidRPr="00204389" w:rsidRDefault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Investing in </w:t>
            </w:r>
            <w:proofErr w:type="spellStart"/>
            <w:r w:rsidRPr="00204389">
              <w:rPr>
                <w:rFonts w:asciiTheme="majorHAnsi" w:hAnsiTheme="majorHAnsi"/>
                <w:sz w:val="18"/>
                <w:szCs w:val="18"/>
              </w:rPr>
              <w:t>Leilehua</w:t>
            </w:r>
            <w:proofErr w:type="spellEnd"/>
          </w:p>
        </w:tc>
        <w:tc>
          <w:tcPr>
            <w:tcW w:w="3106" w:type="dxa"/>
          </w:tcPr>
          <w:p w14:paraId="3F9AA8E4" w14:textId="200349A3" w:rsidR="004F6613" w:rsidRPr="00204389" w:rsidRDefault="004F6613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Knows LT members</w:t>
            </w:r>
          </w:p>
          <w:p w14:paraId="2B4E10F1" w14:textId="5FDEB398" w:rsidR="004F6613" w:rsidRPr="00204389" w:rsidRDefault="004F6613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</w:t>
            </w:r>
            <w:r w:rsidR="00593221" w:rsidRPr="002043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>Knows DLT members</w:t>
            </w:r>
          </w:p>
          <w:p w14:paraId="6CECA66B" w14:textId="7D9CBCD0" w:rsidR="004F6613" w:rsidRPr="00204389" w:rsidRDefault="004F6613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Knows classroom neighbors</w:t>
            </w:r>
          </w:p>
          <w:p w14:paraId="1FA3161A" w14:textId="010460C4" w:rsidR="006F12CB" w:rsidRPr="00204389" w:rsidRDefault="004F6613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Takes the opportunity to get to know other staff members when work</w:t>
            </w:r>
            <w:r w:rsidR="006F12CB" w:rsidRPr="00204389">
              <w:rPr>
                <w:rFonts w:asciiTheme="majorHAnsi" w:hAnsiTheme="majorHAnsi"/>
                <w:sz w:val="18"/>
                <w:szCs w:val="18"/>
              </w:rPr>
              <w:t>ing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 xml:space="preserve"> along side them </w:t>
            </w:r>
            <w:proofErr w:type="spellStart"/>
            <w:r w:rsidRPr="00204389">
              <w:rPr>
                <w:rFonts w:asciiTheme="majorHAnsi" w:hAnsiTheme="majorHAnsi"/>
                <w:sz w:val="18"/>
                <w:szCs w:val="18"/>
              </w:rPr>
              <w:t>iPrep</w:t>
            </w:r>
            <w:proofErr w:type="spellEnd"/>
            <w:r w:rsidRPr="00204389">
              <w:rPr>
                <w:rFonts w:asciiTheme="majorHAnsi" w:hAnsiTheme="majorHAnsi"/>
                <w:sz w:val="18"/>
                <w:szCs w:val="18"/>
              </w:rPr>
              <w:t>, Homecoming, PD Days)</w:t>
            </w:r>
          </w:p>
          <w:p w14:paraId="21520A83" w14:textId="77777777" w:rsidR="009D327E" w:rsidRPr="00204389" w:rsidRDefault="004F6613" w:rsidP="009D327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Takes the time to get to know staff members – </w:t>
            </w:r>
            <w:r w:rsidR="00EC7A5E" w:rsidRPr="00204389">
              <w:rPr>
                <w:rFonts w:asciiTheme="majorHAnsi" w:hAnsiTheme="majorHAnsi"/>
                <w:sz w:val="18"/>
                <w:szCs w:val="18"/>
              </w:rPr>
              <w:t>goal: 25%</w:t>
            </w:r>
            <w:r w:rsidR="009D327E" w:rsidRPr="0020438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6179134" w14:textId="76DB6EF1" w:rsidR="009D327E" w:rsidRPr="00204389" w:rsidRDefault="009D327E" w:rsidP="009D327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How well do they know you?</w:t>
            </w:r>
          </w:p>
          <w:p w14:paraId="6A543940" w14:textId="1E88B060" w:rsidR="006F12CB" w:rsidRPr="00204389" w:rsidRDefault="006F12CB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__Respecting your elders- what does that look like?</w:t>
            </w:r>
          </w:p>
          <w:p w14:paraId="615DB4E1" w14:textId="5987EEA5" w:rsidR="00297C65" w:rsidRPr="00204389" w:rsidRDefault="00297C65" w:rsidP="004F66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9096347" w14:textId="77777777" w:rsidR="00A67B44" w:rsidRPr="00204389" w:rsidRDefault="00A67B44" w:rsidP="00A67B44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By the end of the </w:t>
            </w:r>
            <w:proofErr w:type="gramStart"/>
            <w:r w:rsidRPr="00204389">
              <w:rPr>
                <w:rFonts w:asciiTheme="majorHAnsi" w:hAnsiTheme="majorHAnsi"/>
                <w:sz w:val="18"/>
                <w:szCs w:val="18"/>
              </w:rPr>
              <w:t>semester,</w:t>
            </w:r>
            <w:proofErr w:type="gramEnd"/>
            <w:r w:rsidRPr="00204389">
              <w:rPr>
                <w:rFonts w:asciiTheme="majorHAnsi" w:hAnsiTheme="majorHAnsi"/>
                <w:sz w:val="18"/>
                <w:szCs w:val="18"/>
              </w:rPr>
              <w:t xml:space="preserve"> has submitted to Mr. </w:t>
            </w:r>
            <w:proofErr w:type="spellStart"/>
            <w:r w:rsidRPr="00204389">
              <w:rPr>
                <w:rFonts w:asciiTheme="majorHAnsi" w:hAnsiTheme="majorHAnsi"/>
                <w:sz w:val="18"/>
                <w:szCs w:val="18"/>
              </w:rPr>
              <w:t>Nakamoto</w:t>
            </w:r>
            <w:proofErr w:type="spellEnd"/>
            <w:r w:rsidRPr="00204389">
              <w:rPr>
                <w:rFonts w:asciiTheme="majorHAnsi" w:hAnsiTheme="majorHAnsi"/>
                <w:sz w:val="18"/>
                <w:szCs w:val="18"/>
              </w:rPr>
              <w:t xml:space="preserve">, a personal essay – “Why am I at </w:t>
            </w:r>
            <w:proofErr w:type="spellStart"/>
            <w:r w:rsidRPr="00204389">
              <w:rPr>
                <w:rFonts w:asciiTheme="majorHAnsi" w:hAnsiTheme="majorHAnsi"/>
                <w:sz w:val="18"/>
                <w:szCs w:val="18"/>
              </w:rPr>
              <w:t>Leilehua</w:t>
            </w:r>
            <w:proofErr w:type="spellEnd"/>
            <w:r w:rsidRPr="00204389">
              <w:rPr>
                <w:rFonts w:asciiTheme="majorHAnsi" w:hAnsiTheme="majorHAnsi"/>
                <w:sz w:val="18"/>
                <w:szCs w:val="18"/>
              </w:rPr>
              <w:t>?”</w:t>
            </w:r>
          </w:p>
          <w:p w14:paraId="3B7313BB" w14:textId="4ADC8FAE" w:rsidR="004F6613" w:rsidRPr="00204389" w:rsidRDefault="004F6613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Takes the opportunity to get to know other staff members when you work along side them (Parent Conference Week, </w:t>
            </w:r>
            <w:proofErr w:type="spellStart"/>
            <w:r w:rsidRPr="00204389">
              <w:rPr>
                <w:rFonts w:asciiTheme="majorHAnsi" w:hAnsiTheme="majorHAnsi"/>
                <w:sz w:val="18"/>
                <w:szCs w:val="18"/>
              </w:rPr>
              <w:t>iNight</w:t>
            </w:r>
            <w:proofErr w:type="spellEnd"/>
            <w:r w:rsidRPr="00204389">
              <w:rPr>
                <w:rFonts w:asciiTheme="majorHAnsi" w:hAnsiTheme="majorHAnsi"/>
                <w:sz w:val="18"/>
                <w:szCs w:val="18"/>
              </w:rPr>
              <w:t>, Volleyball)</w:t>
            </w:r>
          </w:p>
          <w:p w14:paraId="1EBFB442" w14:textId="0A80E79F" w:rsidR="004F6613" w:rsidRPr="00204389" w:rsidRDefault="004F6613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Takes the time to get to know staff members – </w:t>
            </w:r>
            <w:r w:rsidR="00EC7A5E" w:rsidRPr="00204389">
              <w:rPr>
                <w:rFonts w:asciiTheme="majorHAnsi" w:hAnsiTheme="majorHAnsi"/>
                <w:sz w:val="18"/>
                <w:szCs w:val="18"/>
              </w:rPr>
              <w:t>goal: 50%</w:t>
            </w:r>
          </w:p>
          <w:p w14:paraId="52724E00" w14:textId="1C8266F9" w:rsidR="009D327E" w:rsidRPr="00204389" w:rsidRDefault="00297C65" w:rsidP="009D327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How often have you had social conversations with co-workers? Shared your personal interests, </w:t>
            </w:r>
            <w:proofErr w:type="spellStart"/>
            <w:r w:rsidRPr="00204389">
              <w:rPr>
                <w:rFonts w:asciiTheme="majorHAnsi" w:hAnsiTheme="majorHAnsi"/>
                <w:sz w:val="18"/>
                <w:szCs w:val="18"/>
              </w:rPr>
              <w:t>etc</w:t>
            </w:r>
            <w:proofErr w:type="spellEnd"/>
            <w:r w:rsidRPr="00204389">
              <w:rPr>
                <w:rFonts w:asciiTheme="majorHAnsi" w:hAnsiTheme="majorHAnsi"/>
                <w:sz w:val="18"/>
                <w:szCs w:val="18"/>
              </w:rPr>
              <w:t xml:space="preserve"> and heard their stories?</w:t>
            </w:r>
            <w:r w:rsidR="009D327E" w:rsidRPr="00204389">
              <w:rPr>
                <w:rFonts w:asciiTheme="majorHAnsi" w:hAnsiTheme="majorHAnsi"/>
                <w:sz w:val="18"/>
                <w:szCs w:val="18"/>
              </w:rPr>
              <w:t xml:space="preserve"> How well do they know you? How many ‘friends’ do you have in school?</w:t>
            </w:r>
          </w:p>
          <w:p w14:paraId="62F10B4E" w14:textId="7327E5B6" w:rsidR="00A67B44" w:rsidRPr="00204389" w:rsidRDefault="00297C65" w:rsidP="00623A6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Understand</w:t>
            </w:r>
            <w:r w:rsidR="00A025F2" w:rsidRPr="00204389">
              <w:rPr>
                <w:rFonts w:asciiTheme="majorHAnsi" w:hAnsiTheme="majorHAnsi"/>
                <w:sz w:val="18"/>
                <w:szCs w:val="18"/>
              </w:rPr>
              <w:t>ing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 xml:space="preserve"> the multigenerational workplace</w:t>
            </w:r>
            <w:r w:rsidR="00623A63" w:rsidRPr="00204389">
              <w:rPr>
                <w:rFonts w:asciiTheme="majorHAnsi" w:hAnsiTheme="majorHAnsi"/>
                <w:sz w:val="18"/>
                <w:szCs w:val="18"/>
              </w:rPr>
              <w:t xml:space="preserve"> -other’s perception of you matters.</w:t>
            </w:r>
          </w:p>
        </w:tc>
        <w:tc>
          <w:tcPr>
            <w:tcW w:w="2985" w:type="dxa"/>
          </w:tcPr>
          <w:p w14:paraId="576AA387" w14:textId="3458AA94" w:rsidR="004F6613" w:rsidRPr="00204389" w:rsidRDefault="004F6613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Takes the opportunity to get to know other staff members when you work along side them (PD Days)</w:t>
            </w:r>
          </w:p>
          <w:p w14:paraId="78908CEB" w14:textId="26E8D70A" w:rsidR="00A67B44" w:rsidRPr="00204389" w:rsidRDefault="004F6613" w:rsidP="00EC7A5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Takes the time to get to know staff members – </w:t>
            </w:r>
            <w:r w:rsidR="00EC7A5E" w:rsidRPr="00204389">
              <w:rPr>
                <w:rFonts w:asciiTheme="majorHAnsi" w:hAnsiTheme="majorHAnsi"/>
                <w:sz w:val="18"/>
                <w:szCs w:val="18"/>
              </w:rPr>
              <w:t>goal: 75%</w:t>
            </w:r>
          </w:p>
          <w:p w14:paraId="7CD76340" w14:textId="282E3C54" w:rsidR="009D327E" w:rsidRPr="00204389" w:rsidRDefault="009D327E" w:rsidP="009D327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How well do others know you? How many ‘friends’ do you have in school? That you would go out socially with?</w:t>
            </w:r>
          </w:p>
          <w:p w14:paraId="544B9AEF" w14:textId="4D8E6855" w:rsidR="00EC7A5E" w:rsidRPr="00204389" w:rsidRDefault="00EC7A5E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Be a buddy to a new teacher</w:t>
            </w:r>
          </w:p>
        </w:tc>
        <w:tc>
          <w:tcPr>
            <w:tcW w:w="2779" w:type="dxa"/>
          </w:tcPr>
          <w:p w14:paraId="79C316CB" w14:textId="4C4E6C45" w:rsidR="009D327E" w:rsidRPr="00204389" w:rsidRDefault="004F6613" w:rsidP="004F6613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Takes the opportunity to get to know other staff members when you work along side them (Golf tourney, Graduation</w:t>
            </w:r>
            <w:r w:rsidR="006F12CB" w:rsidRPr="00204389">
              <w:rPr>
                <w:rFonts w:asciiTheme="majorHAnsi" w:hAnsiTheme="majorHAnsi"/>
                <w:sz w:val="18"/>
                <w:szCs w:val="18"/>
              </w:rPr>
              <w:t>, volunteer for schedule pickup in August</w:t>
            </w:r>
            <w:r w:rsidRPr="00204389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779C7D16" w14:textId="77777777" w:rsidR="00A67B44" w:rsidRPr="00204389" w:rsidRDefault="004F6613" w:rsidP="00593221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 xml:space="preserve">__ Takes the time to get to know staff members – </w:t>
            </w:r>
            <w:r w:rsidR="00EC7A5E" w:rsidRPr="00204389">
              <w:rPr>
                <w:rFonts w:asciiTheme="majorHAnsi" w:hAnsiTheme="majorHAnsi"/>
                <w:sz w:val="18"/>
                <w:szCs w:val="18"/>
              </w:rPr>
              <w:t>goal: 100%</w:t>
            </w:r>
          </w:p>
          <w:p w14:paraId="4977B605" w14:textId="7F2A8973" w:rsidR="009D327E" w:rsidRPr="00204389" w:rsidRDefault="009D327E" w:rsidP="009D327E">
            <w:pPr>
              <w:rPr>
                <w:rFonts w:asciiTheme="majorHAnsi" w:hAnsiTheme="majorHAnsi"/>
                <w:sz w:val="18"/>
                <w:szCs w:val="18"/>
              </w:rPr>
            </w:pPr>
            <w:r w:rsidRPr="00204389">
              <w:rPr>
                <w:rFonts w:asciiTheme="majorHAnsi" w:hAnsiTheme="majorHAnsi"/>
                <w:sz w:val="18"/>
                <w:szCs w:val="18"/>
              </w:rPr>
              <w:t>__ How well do they know you? How many ‘friends’ do you have in school? That you would invite to a function outside of school?</w:t>
            </w:r>
          </w:p>
          <w:p w14:paraId="7383965E" w14:textId="6B456C94" w:rsidR="009D327E" w:rsidRPr="00204389" w:rsidRDefault="009D327E" w:rsidP="005932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1FCD6FE" w14:textId="636A0F57" w:rsidR="00A44052" w:rsidRPr="00204389" w:rsidRDefault="00A44052" w:rsidP="00F6676C">
      <w:pPr>
        <w:rPr>
          <w:rFonts w:asciiTheme="majorHAnsi" w:hAnsiTheme="majorHAnsi"/>
          <w:sz w:val="18"/>
          <w:szCs w:val="18"/>
        </w:rPr>
      </w:pPr>
    </w:p>
    <w:sectPr w:rsidR="00A44052" w:rsidRPr="00204389" w:rsidSect="00475E3C">
      <w:footerReference w:type="default" r:id="rId7"/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4B4D" w14:textId="77777777" w:rsidR="001D5EBF" w:rsidRDefault="001D5EBF" w:rsidP="00F6676C">
      <w:r>
        <w:separator/>
      </w:r>
    </w:p>
  </w:endnote>
  <w:endnote w:type="continuationSeparator" w:id="0">
    <w:p w14:paraId="4778E99B" w14:textId="77777777" w:rsidR="001D5EBF" w:rsidRDefault="001D5EBF" w:rsidP="00F6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40C0" w14:textId="6CE03550" w:rsidR="001D5EBF" w:rsidRPr="00F6676C" w:rsidRDefault="001D5EBF" w:rsidP="00F6676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11/27/16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4452" w14:textId="77777777" w:rsidR="001D5EBF" w:rsidRDefault="001D5EBF" w:rsidP="00F6676C">
      <w:r>
        <w:separator/>
      </w:r>
    </w:p>
  </w:footnote>
  <w:footnote w:type="continuationSeparator" w:id="0">
    <w:p w14:paraId="276241D2" w14:textId="77777777" w:rsidR="001D5EBF" w:rsidRDefault="001D5EBF" w:rsidP="00F6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2"/>
    <w:rsid w:val="000C28FB"/>
    <w:rsid w:val="000D0ACD"/>
    <w:rsid w:val="001D5EBF"/>
    <w:rsid w:val="00204389"/>
    <w:rsid w:val="00297C65"/>
    <w:rsid w:val="002D0476"/>
    <w:rsid w:val="002F782C"/>
    <w:rsid w:val="003E735C"/>
    <w:rsid w:val="00475E3C"/>
    <w:rsid w:val="004F6613"/>
    <w:rsid w:val="00593221"/>
    <w:rsid w:val="00623A63"/>
    <w:rsid w:val="006B2AFD"/>
    <w:rsid w:val="006D3732"/>
    <w:rsid w:val="006F12CB"/>
    <w:rsid w:val="006F4E99"/>
    <w:rsid w:val="007A6294"/>
    <w:rsid w:val="007E6630"/>
    <w:rsid w:val="00823C32"/>
    <w:rsid w:val="008573A1"/>
    <w:rsid w:val="008D5D7C"/>
    <w:rsid w:val="009D327E"/>
    <w:rsid w:val="00A025F2"/>
    <w:rsid w:val="00A44052"/>
    <w:rsid w:val="00A67B44"/>
    <w:rsid w:val="00B40C1F"/>
    <w:rsid w:val="00E67BE8"/>
    <w:rsid w:val="00EC7A5E"/>
    <w:rsid w:val="00F6676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48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4052"/>
    <w:rPr>
      <w:b/>
      <w:bCs/>
    </w:rPr>
  </w:style>
  <w:style w:type="paragraph" w:styleId="NoSpacing">
    <w:name w:val="No Spacing"/>
    <w:uiPriority w:val="1"/>
    <w:qFormat/>
    <w:rsid w:val="00475E3C"/>
  </w:style>
  <w:style w:type="paragraph" w:styleId="Header">
    <w:name w:val="header"/>
    <w:basedOn w:val="Normal"/>
    <w:link w:val="HeaderChar"/>
    <w:uiPriority w:val="99"/>
    <w:unhideWhenUsed/>
    <w:rsid w:val="00F66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6C"/>
  </w:style>
  <w:style w:type="paragraph" w:styleId="Footer">
    <w:name w:val="footer"/>
    <w:basedOn w:val="Normal"/>
    <w:link w:val="FooterChar"/>
    <w:uiPriority w:val="99"/>
    <w:unhideWhenUsed/>
    <w:rsid w:val="00F6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4052"/>
    <w:rPr>
      <w:b/>
      <w:bCs/>
    </w:rPr>
  </w:style>
  <w:style w:type="paragraph" w:styleId="NoSpacing">
    <w:name w:val="No Spacing"/>
    <w:uiPriority w:val="1"/>
    <w:qFormat/>
    <w:rsid w:val="00475E3C"/>
  </w:style>
  <w:style w:type="paragraph" w:styleId="Header">
    <w:name w:val="header"/>
    <w:basedOn w:val="Normal"/>
    <w:link w:val="HeaderChar"/>
    <w:uiPriority w:val="99"/>
    <w:unhideWhenUsed/>
    <w:rsid w:val="00F66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6C"/>
  </w:style>
  <w:style w:type="paragraph" w:styleId="Footer">
    <w:name w:val="footer"/>
    <w:basedOn w:val="Normal"/>
    <w:link w:val="FooterChar"/>
    <w:uiPriority w:val="99"/>
    <w:unhideWhenUsed/>
    <w:rsid w:val="00F6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922</Words>
  <Characters>5258</Characters>
  <Application>Microsoft Macintosh Word</Application>
  <DocSecurity>0</DocSecurity>
  <Lines>43</Lines>
  <Paragraphs>12</Paragraphs>
  <ScaleCrop>false</ScaleCrop>
  <Company>OCISS ELOSS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14</cp:revision>
  <cp:lastPrinted>2016-11-28T05:19:00Z</cp:lastPrinted>
  <dcterms:created xsi:type="dcterms:W3CDTF">2016-07-22T02:57:00Z</dcterms:created>
  <dcterms:modified xsi:type="dcterms:W3CDTF">2016-11-28T05:22:00Z</dcterms:modified>
</cp:coreProperties>
</file>